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EC3B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FFC9F65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197BF196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42EFBFC3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029C857E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49B9EA9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7C69AF6B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7D7BA9C8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0C2D5F10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není v likvidaci (dle § 187 zákona č. 89/2012 Sb., občanský zákoník), proti němuž nebylo vydáno rozhodnutí o úpadku (§ 136 zákona č. 182/2006 Sb., o úpadku a způsobech jeho řešení - insolvenční zákon, vůči němuž nebyla nařízena nucená správa podle jiného právního předpisu nebo v obdobné situaci podle právního řádu země sídla dodavatele.</w:t>
      </w:r>
    </w:p>
    <w:p w14:paraId="43A4909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1B4C28B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53C35E0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8FB396B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A20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237D3" w14:textId="77777777" w:rsidR="00427745" w:rsidRDefault="00427745" w:rsidP="00F61497">
      <w:pPr>
        <w:spacing w:before="0"/>
      </w:pPr>
      <w:r>
        <w:separator/>
      </w:r>
    </w:p>
  </w:endnote>
  <w:endnote w:type="continuationSeparator" w:id="0">
    <w:p w14:paraId="482A3715" w14:textId="77777777" w:rsidR="00427745" w:rsidRDefault="00427745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7B2B" w14:textId="77777777" w:rsidR="007860B3" w:rsidRDefault="007860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14B2E" w14:textId="77777777" w:rsidR="007860B3" w:rsidRDefault="007860B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D6D1D" w14:textId="77777777" w:rsidR="007860B3" w:rsidRDefault="007860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79D15" w14:textId="77777777" w:rsidR="00427745" w:rsidRDefault="00427745" w:rsidP="00F61497">
      <w:pPr>
        <w:spacing w:before="0"/>
      </w:pPr>
      <w:r>
        <w:separator/>
      </w:r>
    </w:p>
  </w:footnote>
  <w:footnote w:type="continuationSeparator" w:id="0">
    <w:p w14:paraId="34AED574" w14:textId="77777777" w:rsidR="00427745" w:rsidRDefault="00427745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D815" w14:textId="77777777" w:rsidR="007860B3" w:rsidRDefault="007860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AC6E" w14:textId="335ECAC1" w:rsidR="00BA20F0" w:rsidRPr="001363BF" w:rsidRDefault="00AA7CFC" w:rsidP="00DC10C4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</w:t>
    </w:r>
    <w:r w:rsidR="00180A91">
      <w:rPr>
        <w:b/>
        <w:sz w:val="24"/>
      </w:rPr>
      <w:t xml:space="preserve">                                  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3044C7B0" w14:textId="5FFA7E86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52723E">
      <w:rPr>
        <w:b/>
      </w:rPr>
      <w:t xml:space="preserve">č. </w:t>
    </w:r>
    <w:r w:rsidR="00FE627E">
      <w:rPr>
        <w:b/>
      </w:rPr>
      <w:t>2</w:t>
    </w:r>
    <w:r w:rsidR="00180A91">
      <w:rPr>
        <w:b/>
      </w:rPr>
      <w:t xml:space="preserve"> -</w:t>
    </w:r>
    <w:r w:rsidR="003A2415">
      <w:rPr>
        <w:b/>
      </w:rPr>
      <w:t>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9AD689A" w14:textId="6ABC985E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DF3609">
      <w:rPr>
        <w:rFonts w:ascii="Tahoma" w:hAnsi="Tahoma" w:cs="Tahoma"/>
        <w:b/>
        <w:bCs/>
        <w:sz w:val="20"/>
        <w:szCs w:val="20"/>
      </w:rPr>
      <w:t xml:space="preserve">DODÁVKA OSIVA </w:t>
    </w:r>
    <w:r w:rsidR="00A2494C">
      <w:rPr>
        <w:rFonts w:ascii="Tahoma" w:hAnsi="Tahoma" w:cs="Tahoma"/>
        <w:b/>
        <w:bCs/>
        <w:sz w:val="20"/>
        <w:szCs w:val="20"/>
      </w:rPr>
      <w:t>KUKUŘICE</w:t>
    </w:r>
    <w:r w:rsidR="0098756E">
      <w:rPr>
        <w:rFonts w:ascii="Tahoma" w:hAnsi="Tahoma" w:cs="Tahoma"/>
        <w:b/>
        <w:bCs/>
        <w:sz w:val="20"/>
        <w:szCs w:val="20"/>
      </w:rPr>
      <w:t xml:space="preserve"> pro rok </w:t>
    </w:r>
    <w:r w:rsidR="0098756E">
      <w:rPr>
        <w:rFonts w:ascii="Tahoma" w:hAnsi="Tahoma" w:cs="Tahoma"/>
        <w:b/>
        <w:bCs/>
        <w:sz w:val="20"/>
        <w:szCs w:val="20"/>
      </w:rPr>
      <w:t>202</w:t>
    </w:r>
    <w:r w:rsidR="007860B3">
      <w:rPr>
        <w:rFonts w:ascii="Tahoma" w:hAnsi="Tahoma" w:cs="Tahoma"/>
        <w:b/>
        <w:bCs/>
        <w:sz w:val="20"/>
        <w:szCs w:val="20"/>
      </w:rPr>
      <w:t>6</w:t>
    </w:r>
    <w:r w:rsidRPr="002E3FFE">
      <w:rPr>
        <w:b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E172A" w14:textId="77777777" w:rsidR="007860B3" w:rsidRDefault="007860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6556195">
    <w:abstractNumId w:val="0"/>
  </w:num>
  <w:num w:numId="2" w16cid:durableId="1841500506">
    <w:abstractNumId w:val="2"/>
  </w:num>
  <w:num w:numId="3" w16cid:durableId="806316596">
    <w:abstractNumId w:val="3"/>
  </w:num>
  <w:num w:numId="4" w16cid:durableId="1055813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68D5"/>
    <w:rsid w:val="000871F8"/>
    <w:rsid w:val="000900E6"/>
    <w:rsid w:val="00094908"/>
    <w:rsid w:val="000953D3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A91"/>
    <w:rsid w:val="00180BC0"/>
    <w:rsid w:val="0018462F"/>
    <w:rsid w:val="00184775"/>
    <w:rsid w:val="001875E0"/>
    <w:rsid w:val="00191C4C"/>
    <w:rsid w:val="00194203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EAF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77F07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C54F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3F6EC2"/>
    <w:rsid w:val="00400505"/>
    <w:rsid w:val="00403890"/>
    <w:rsid w:val="00403927"/>
    <w:rsid w:val="00405F86"/>
    <w:rsid w:val="00406148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184B"/>
    <w:rsid w:val="00426D7B"/>
    <w:rsid w:val="00427745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5748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2723E"/>
    <w:rsid w:val="00531F79"/>
    <w:rsid w:val="0053290E"/>
    <w:rsid w:val="0053551B"/>
    <w:rsid w:val="005408A3"/>
    <w:rsid w:val="0054401D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597C"/>
    <w:rsid w:val="00556CEF"/>
    <w:rsid w:val="00560275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46AF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7796"/>
    <w:rsid w:val="00707832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162C"/>
    <w:rsid w:val="00784480"/>
    <w:rsid w:val="007859ED"/>
    <w:rsid w:val="007860B3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8756E"/>
    <w:rsid w:val="009944F5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9B5"/>
    <w:rsid w:val="009F3EEC"/>
    <w:rsid w:val="009F4BB0"/>
    <w:rsid w:val="009F633E"/>
    <w:rsid w:val="009F661F"/>
    <w:rsid w:val="009F7399"/>
    <w:rsid w:val="009F75A8"/>
    <w:rsid w:val="009F7719"/>
    <w:rsid w:val="00A0305F"/>
    <w:rsid w:val="00A13AFB"/>
    <w:rsid w:val="00A14656"/>
    <w:rsid w:val="00A213C1"/>
    <w:rsid w:val="00A23664"/>
    <w:rsid w:val="00A238D3"/>
    <w:rsid w:val="00A2494C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5BF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A7CFC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5D9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15E70"/>
    <w:rsid w:val="00B233AB"/>
    <w:rsid w:val="00B24F58"/>
    <w:rsid w:val="00B2532E"/>
    <w:rsid w:val="00B34829"/>
    <w:rsid w:val="00B369A3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97F30"/>
    <w:rsid w:val="00CA0911"/>
    <w:rsid w:val="00CA1E24"/>
    <w:rsid w:val="00CA3675"/>
    <w:rsid w:val="00CA3D8A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7719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10C4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3609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1622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4696"/>
    <w:rsid w:val="00EF601D"/>
    <w:rsid w:val="00EF6CA7"/>
    <w:rsid w:val="00EF6E99"/>
    <w:rsid w:val="00F009F8"/>
    <w:rsid w:val="00F0179A"/>
    <w:rsid w:val="00F0762F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134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27E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22568"/>
  <w15:docId w15:val="{9EAC8EEA-245D-4F71-924A-8A7F5D50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tereza.cerna</cp:lastModifiedBy>
  <cp:revision>4</cp:revision>
  <cp:lastPrinted>2022-01-31T11:02:00Z</cp:lastPrinted>
  <dcterms:created xsi:type="dcterms:W3CDTF">2025-03-17T13:53:00Z</dcterms:created>
  <dcterms:modified xsi:type="dcterms:W3CDTF">2026-01-30T08:41:00Z</dcterms:modified>
  <cp:contentStatus>Konečný</cp:contentStatus>
</cp:coreProperties>
</file>